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C0" w:rsidRPr="008D2027" w:rsidRDefault="004104C0" w:rsidP="004104C0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BD084A">
        <w:rPr>
          <w:rFonts w:ascii="Times New Roman" w:hAnsi="Times New Roman" w:cs="Times New Roman"/>
          <w:color w:val="FF0000"/>
          <w:sz w:val="32"/>
          <w:szCs w:val="32"/>
        </w:rPr>
        <w:t>Jak wspomagać rozwój mowy dziecka?</w:t>
      </w:r>
    </w:p>
    <w:p w:rsidR="004104C0" w:rsidRPr="00BD084A" w:rsidRDefault="004104C0" w:rsidP="004104C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4A">
        <w:rPr>
          <w:rFonts w:ascii="Times New Roman" w:hAnsi="Times New Roman" w:cs="Times New Roman"/>
          <w:sz w:val="28"/>
          <w:szCs w:val="28"/>
        </w:rPr>
        <w:t>Jeżeli dziecko nie wymawia prostych dźwięków, nie mówi „mama”, „baba”, a jego rówieśnicy już to robią starajmy się jak najwięcej z dzieckiem rozmawiać. Opowiadajmy mu o otoczeniu, nazywajmy przedmioty i czynności.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4A">
        <w:rPr>
          <w:rFonts w:ascii="Times New Roman" w:hAnsi="Times New Roman" w:cs="Times New Roman"/>
          <w:sz w:val="28"/>
          <w:szCs w:val="28"/>
        </w:rPr>
        <w:t>Nie spieszczajmy wypowiedzi kierowanych do dziecka, bo to ono od nas uczy się, jak poprawnie brzmią słowa.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4A">
        <w:rPr>
          <w:rFonts w:ascii="Times New Roman" w:hAnsi="Times New Roman" w:cs="Times New Roman"/>
          <w:sz w:val="28"/>
          <w:szCs w:val="28"/>
        </w:rPr>
        <w:t>Oglądajmy książeczki dydaktyczne zapoznając dziecko z różnymi tematami: zwierzętami, warzywami, kolorami. W ten prosty sposób wzbogacamy słownik dziecka.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4A">
        <w:rPr>
          <w:rFonts w:ascii="Times New Roman" w:hAnsi="Times New Roman" w:cs="Times New Roman"/>
          <w:sz w:val="28"/>
          <w:szCs w:val="28"/>
        </w:rPr>
        <w:t>Uczmy właściwego połykania poprzez wczesne karmienie łyżeczką czy picie z kubka.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5. Oczyszczajmy nos z wydzieliny( najpierw jedna, potem druga dziurka).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4A">
        <w:rPr>
          <w:rFonts w:ascii="Times New Roman" w:hAnsi="Times New Roman" w:cs="Times New Roman"/>
          <w:sz w:val="28"/>
          <w:szCs w:val="28"/>
        </w:rPr>
        <w:t>Recytujmy proste wierszyki, rymowanki. W ten sposób kształcimy wrażliwość słuchową, poczucie rytmu.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84A">
        <w:rPr>
          <w:rFonts w:ascii="Times New Roman" w:hAnsi="Times New Roman" w:cs="Times New Roman"/>
          <w:sz w:val="28"/>
          <w:szCs w:val="28"/>
        </w:rPr>
        <w:t>Opowiadajmy i czytajmy bajki. Dzięki temu dziecko poznaje nowe słowa i zwroty. Uczy się poprawnie formułować wypowiedzi, rozwija percepcję i pamięć słuchową.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8. Rysując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084A">
        <w:rPr>
          <w:rFonts w:ascii="Times New Roman" w:hAnsi="Times New Roman" w:cs="Times New Roman"/>
          <w:sz w:val="28"/>
          <w:szCs w:val="28"/>
        </w:rPr>
        <w:t xml:space="preserve"> mówmy dziecku co kreślimy. Zajęcia ruchowe i manualne (np. lepienie z plasteliny) ćwiczą koncentrację, rozwijają myślenie i mowę.</w:t>
      </w:r>
    </w:p>
    <w:p w:rsidR="004104C0" w:rsidRPr="00BD084A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9. Stosujmy proste ćwiczenia słuchowe, które dzieci wykonują w przedszkolu (rozpoznawanie dźwięków płynących z naszego otoczenia).</w:t>
      </w:r>
    </w:p>
    <w:p w:rsidR="004104C0" w:rsidRDefault="004104C0" w:rsidP="004104C0">
      <w:pPr>
        <w:rPr>
          <w:rFonts w:ascii="Times New Roman" w:hAnsi="Times New Roman" w:cs="Times New Roman"/>
          <w:sz w:val="28"/>
          <w:szCs w:val="28"/>
        </w:rPr>
      </w:pPr>
      <w:r w:rsidRPr="00BD084A">
        <w:rPr>
          <w:rFonts w:ascii="Times New Roman" w:hAnsi="Times New Roman" w:cs="Times New Roman"/>
          <w:sz w:val="28"/>
          <w:szCs w:val="28"/>
        </w:rPr>
        <w:t>10. Gimnastykujmy buzię dziecka. Wykonujmy proste ćwiczenia warg i języka, jak chociażby „strojenie minek” przed lustrem. Chuchajmy i dmuchajmy!</w:t>
      </w:r>
    </w:p>
    <w:p w:rsidR="004104C0" w:rsidRDefault="004104C0" w:rsidP="004104C0">
      <w:pPr>
        <w:rPr>
          <w:rFonts w:ascii="Times New Roman" w:hAnsi="Times New Roman" w:cs="Times New Roman"/>
          <w:sz w:val="28"/>
          <w:szCs w:val="28"/>
        </w:rPr>
      </w:pPr>
    </w:p>
    <w:p w:rsidR="00B91405" w:rsidRDefault="004104C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49705" cy="1188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sectPr w:rsidR="00B9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C0"/>
    <w:rsid w:val="004104C0"/>
    <w:rsid w:val="00B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C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C0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C0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4C0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2015-03-30T21:47:00Z</dcterms:created>
  <dcterms:modified xsi:type="dcterms:W3CDTF">2015-03-30T21:47:00Z</dcterms:modified>
</cp:coreProperties>
</file>